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3" w:rsidRPr="001D11BF" w:rsidRDefault="001D11BF" w:rsidP="00C41263">
      <w:pPr>
        <w:jc w:val="center"/>
        <w:rPr>
          <w:rFonts w:ascii="HansFraktur" w:hAnsi="HansFraktur"/>
          <w:sz w:val="80"/>
          <w:szCs w:val="80"/>
        </w:rPr>
      </w:pPr>
      <w:r>
        <w:rPr>
          <w:rFonts w:ascii="HansFraktur" w:hAnsi="HansFraktur"/>
          <w:sz w:val="80"/>
          <w:szCs w:val="80"/>
        </w:rPr>
        <w:t>Le Gnocche</w:t>
      </w:r>
    </w:p>
    <w:p w:rsidR="00C41263" w:rsidRPr="001D11BF" w:rsidRDefault="001D11BF" w:rsidP="00C41263">
      <w:pPr>
        <w:jc w:val="center"/>
        <w:rPr>
          <w:rFonts w:ascii="HansFraktur" w:hAnsi="HansFraktur"/>
          <w:sz w:val="60"/>
          <w:szCs w:val="60"/>
        </w:rPr>
      </w:pPr>
      <w:r>
        <w:rPr>
          <w:rFonts w:ascii="HansFraktur" w:hAnsi="HansFraktur"/>
          <w:sz w:val="60"/>
          <w:szCs w:val="60"/>
        </w:rPr>
        <w:t xml:space="preserve">Sorelle </w:t>
      </w:r>
      <w:proofErr w:type="spellStart"/>
      <w:r>
        <w:rPr>
          <w:rFonts w:ascii="HansFraktur" w:hAnsi="HansFraktur"/>
          <w:sz w:val="60"/>
          <w:szCs w:val="60"/>
        </w:rPr>
        <w:t>Sigmarite</w:t>
      </w:r>
      <w:proofErr w:type="spellEnd"/>
    </w:p>
    <w:p w:rsidR="001D11BF" w:rsidRPr="001D11BF" w:rsidRDefault="001D11BF" w:rsidP="001D11BF">
      <w:pPr>
        <w:rPr>
          <w:rFonts w:ascii="Chiller" w:hAnsi="Chiller"/>
          <w:i/>
          <w:sz w:val="30"/>
          <w:szCs w:val="30"/>
        </w:rPr>
      </w:pPr>
      <w:r w:rsidRPr="001D11BF">
        <w:rPr>
          <w:rFonts w:ascii="Chiller" w:hAnsi="Chiller"/>
          <w:i/>
          <w:sz w:val="30"/>
          <w:szCs w:val="30"/>
        </w:rPr>
        <w:t xml:space="preserve">Le Sorelle </w:t>
      </w:r>
      <w:proofErr w:type="spellStart"/>
      <w:r w:rsidRPr="001D11BF">
        <w:rPr>
          <w:rFonts w:ascii="Chiller" w:hAnsi="Chiller"/>
          <w:i/>
          <w:sz w:val="30"/>
          <w:szCs w:val="30"/>
        </w:rPr>
        <w:t>Sigmarite</w:t>
      </w:r>
      <w:proofErr w:type="spellEnd"/>
      <w:r w:rsidRPr="001D11BF">
        <w:rPr>
          <w:rFonts w:ascii="Chiller" w:hAnsi="Chiller"/>
          <w:i/>
          <w:sz w:val="30"/>
          <w:szCs w:val="30"/>
        </w:rPr>
        <w:t xml:space="preserve"> vigilano su </w:t>
      </w:r>
      <w:proofErr w:type="spellStart"/>
      <w:r w:rsidRPr="001D11BF">
        <w:rPr>
          <w:rFonts w:ascii="Chiller" w:hAnsi="Chiller"/>
          <w:i/>
          <w:sz w:val="30"/>
          <w:szCs w:val="30"/>
        </w:rPr>
        <w:t>Mordheim</w:t>
      </w:r>
      <w:proofErr w:type="spellEnd"/>
      <w:r w:rsidRPr="001D11BF">
        <w:rPr>
          <w:rFonts w:ascii="Chiller" w:hAnsi="Chiller"/>
          <w:i/>
          <w:sz w:val="30"/>
          <w:szCs w:val="30"/>
        </w:rPr>
        <w:t>.</w:t>
      </w:r>
    </w:p>
    <w:p w:rsidR="001D11BF" w:rsidRDefault="001D11BF" w:rsidP="001D11BF">
      <w:pPr>
        <w:rPr>
          <w:rFonts w:ascii="Chiller" w:hAnsi="Chiller"/>
          <w:i/>
          <w:sz w:val="30"/>
          <w:szCs w:val="30"/>
        </w:rPr>
      </w:pPr>
      <w:r w:rsidRPr="001D11BF">
        <w:rPr>
          <w:rFonts w:ascii="Chiller" w:hAnsi="Chiller"/>
          <w:i/>
          <w:sz w:val="30"/>
          <w:szCs w:val="30"/>
        </w:rPr>
        <w:t xml:space="preserve">Le 10 Matriarche si dividono i quartieri ma c'è una banda molto particolare e speciale: per non dare nell'occhio, le Sorelle sono "vestite" in modo succinto, scelte tra quelle non molto timide frequentano il quartiere a luci rosse di </w:t>
      </w:r>
      <w:proofErr w:type="spellStart"/>
      <w:r w:rsidRPr="001D11BF">
        <w:rPr>
          <w:rFonts w:ascii="Chiller" w:hAnsi="Chiller"/>
          <w:i/>
          <w:sz w:val="30"/>
          <w:szCs w:val="30"/>
        </w:rPr>
        <w:t>Mordheim</w:t>
      </w:r>
      <w:proofErr w:type="spellEnd"/>
      <w:r w:rsidRPr="001D11BF">
        <w:rPr>
          <w:rFonts w:ascii="Chiller" w:hAnsi="Chiller"/>
          <w:i/>
          <w:sz w:val="30"/>
          <w:szCs w:val="30"/>
        </w:rPr>
        <w:t xml:space="preserve"> unendo l'utile al dilettevole per estirpare il Male.</w:t>
      </w:r>
      <w:bookmarkStart w:id="0" w:name="_GoBack"/>
      <w:bookmarkEnd w:id="0"/>
    </w:p>
    <w:p w:rsidR="00C41263" w:rsidRDefault="001D11BF" w:rsidP="001D11BF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 xml:space="preserve">Marco </w:t>
      </w:r>
      <w:proofErr w:type="spellStart"/>
      <w:r>
        <w:rPr>
          <w:rFonts w:ascii="Chiller" w:hAnsi="Chiller"/>
          <w:b/>
          <w:sz w:val="30"/>
          <w:szCs w:val="30"/>
        </w:rPr>
        <w:t>Chiosso</w:t>
      </w:r>
      <w:proofErr w:type="spellEnd"/>
    </w:p>
    <w:sectPr w:rsid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31D7E"/>
    <w:rsid w:val="00197AED"/>
    <w:rsid w:val="001D11BF"/>
    <w:rsid w:val="001F24A7"/>
    <w:rsid w:val="00272E34"/>
    <w:rsid w:val="00357FF0"/>
    <w:rsid w:val="00405CCB"/>
    <w:rsid w:val="00434A9D"/>
    <w:rsid w:val="00604E5F"/>
    <w:rsid w:val="006476B1"/>
    <w:rsid w:val="00692768"/>
    <w:rsid w:val="006A698B"/>
    <w:rsid w:val="007122A1"/>
    <w:rsid w:val="007C6FEE"/>
    <w:rsid w:val="0083742C"/>
    <w:rsid w:val="009665CB"/>
    <w:rsid w:val="00C37234"/>
    <w:rsid w:val="00C41263"/>
    <w:rsid w:val="00C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DEAA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2</cp:revision>
  <cp:lastPrinted>2018-03-26T10:07:00Z</cp:lastPrinted>
  <dcterms:created xsi:type="dcterms:W3CDTF">2018-03-26T10:08:00Z</dcterms:created>
  <dcterms:modified xsi:type="dcterms:W3CDTF">2018-03-26T10:08:00Z</dcterms:modified>
</cp:coreProperties>
</file>